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BB5B" w14:textId="62B3D4F3" w:rsidR="00925103" w:rsidRDefault="00E96564" w:rsidP="00194603">
      <w:r>
        <w:rPr>
          <w:rFonts w:ascii="Gotham" w:eastAsia="Segoe UI" w:hAnsi="Gotham" w:cs="Segoe UI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AF6C44F" wp14:editId="6032F679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2464904" cy="546222"/>
            <wp:effectExtent l="0" t="0" r="0" b="0"/>
            <wp:wrapNone/>
            <wp:docPr id="1185413080" name="Picture 1" descr="A black background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13080" name="Picture 1" descr="A black background with green lett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4" cy="54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18D">
        <w:t xml:space="preserve"> </w:t>
      </w:r>
    </w:p>
    <w:p w14:paraId="75CA7E27" w14:textId="1CCA189E" w:rsidR="00925103" w:rsidRDefault="00925103" w:rsidP="00925103">
      <w:pPr>
        <w:ind w:left="-851" w:right="-1011"/>
      </w:pPr>
    </w:p>
    <w:p w14:paraId="0555B18D" w14:textId="42724D04" w:rsidR="00925103" w:rsidRPr="00A814C3" w:rsidRDefault="00925103" w:rsidP="00C34BA5">
      <w:pPr>
        <w:spacing w:before="30" w:line="276" w:lineRule="auto"/>
        <w:ind w:left="-851" w:right="-1011"/>
        <w:jc w:val="center"/>
        <w:rPr>
          <w:rFonts w:ascii="Gotham" w:eastAsia="Segoe UI" w:hAnsi="Gotham" w:cs="Segoe UI"/>
          <w:b/>
          <w:bCs/>
          <w:color w:val="000000" w:themeColor="text1"/>
          <w:sz w:val="18"/>
          <w:szCs w:val="18"/>
        </w:rPr>
      </w:pPr>
      <w:r w:rsidRPr="00A814C3">
        <w:rPr>
          <w:rFonts w:ascii="Gotham" w:eastAsia="Segoe UI" w:hAnsi="Gotham" w:cs="Segoe UI"/>
          <w:b/>
          <w:bCs/>
          <w:color w:val="000000" w:themeColor="text1"/>
          <w:sz w:val="18"/>
          <w:szCs w:val="18"/>
        </w:rPr>
        <w:t>By Local &amp; Wild</w:t>
      </w:r>
    </w:p>
    <w:p w14:paraId="355A6B13" w14:textId="3E90B455" w:rsidR="00410922" w:rsidRPr="00A814C3" w:rsidRDefault="00925103" w:rsidP="00410922">
      <w:pPr>
        <w:spacing w:before="30" w:after="0" w:line="276" w:lineRule="auto"/>
        <w:ind w:left="-851" w:right="-1011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  <w:r w:rsidRPr="00A814C3">
        <w:rPr>
          <w:rFonts w:ascii="Gotham Light" w:eastAsia="Segoe UI" w:hAnsi="Gotham Light" w:cs="Segoe UI"/>
          <w:color w:val="000000" w:themeColor="text1"/>
          <w:sz w:val="18"/>
          <w:szCs w:val="18"/>
        </w:rPr>
        <w:t>We use all things wild, foraged &amp; locally grown, including sustainable livestock from the Gladwin’s family farm in Sussex &amp; by-catch specials from nearby coastlines</w:t>
      </w:r>
      <w:r w:rsidR="00410922" w:rsidRPr="00A814C3">
        <w:rPr>
          <w:rFonts w:ascii="Gotham Light" w:eastAsia="Segoe UI" w:hAnsi="Gotham Light" w:cs="Segoe UI"/>
          <w:color w:val="000000" w:themeColor="text1"/>
          <w:sz w:val="18"/>
          <w:szCs w:val="18"/>
        </w:rPr>
        <w:t>.</w:t>
      </w:r>
    </w:p>
    <w:p w14:paraId="6CD2CB60" w14:textId="574CCF8D" w:rsidR="00925103" w:rsidRDefault="00925103" w:rsidP="00A43A1E">
      <w:pPr>
        <w:spacing w:before="30" w:line="276" w:lineRule="auto"/>
        <w:ind w:left="-851" w:right="-1011"/>
        <w:jc w:val="center"/>
        <w:rPr>
          <w:rFonts w:ascii="Gotham Light" w:eastAsia="Segoe UI" w:hAnsi="Gotham Light" w:cs="Segoe UI"/>
          <w:color w:val="000000" w:themeColor="text1"/>
          <w:sz w:val="18"/>
          <w:szCs w:val="18"/>
        </w:rPr>
      </w:pPr>
      <w:r w:rsidRPr="00A814C3">
        <w:rPr>
          <w:rFonts w:ascii="Gotham Light" w:eastAsia="Segoe UI" w:hAnsi="Gotham Light" w:cs="Segoe UI"/>
          <w:color w:val="000000" w:themeColor="text1"/>
          <w:sz w:val="18"/>
          <w:szCs w:val="18"/>
        </w:rPr>
        <w:t>We call this “Local &amp; Wild”.</w:t>
      </w:r>
    </w:p>
    <w:p w14:paraId="236BD807" w14:textId="77777777" w:rsidR="00420D15" w:rsidRDefault="00420D15" w:rsidP="00B35DA6">
      <w:pPr>
        <w:spacing w:before="30" w:after="0" w:line="276" w:lineRule="auto"/>
        <w:ind w:left="-851" w:right="-1011"/>
        <w:rPr>
          <w:rFonts w:ascii="Gotham Light" w:eastAsia="Segoe UI" w:hAnsi="Gotham Light" w:cs="Segoe UI"/>
          <w:b/>
          <w:bCs/>
          <w:color w:val="000000" w:themeColor="text1"/>
          <w:sz w:val="20"/>
          <w:szCs w:val="20"/>
        </w:rPr>
      </w:pPr>
    </w:p>
    <w:p w14:paraId="11620C88" w14:textId="44AC5CAB" w:rsidR="005356BF" w:rsidRPr="00B35DA6" w:rsidRDefault="00925103" w:rsidP="00B35DA6">
      <w:pPr>
        <w:spacing w:before="30" w:after="0" w:line="276" w:lineRule="auto"/>
        <w:ind w:left="-851" w:right="-1011"/>
        <w:rPr>
          <w:rFonts w:ascii="Gotham Light" w:eastAsia="Segoe UI" w:hAnsi="Gotham Light" w:cs="Segoe UI"/>
          <w:b/>
          <w:bCs/>
          <w:color w:val="000000" w:themeColor="text1"/>
          <w:sz w:val="20"/>
          <w:szCs w:val="20"/>
        </w:rPr>
      </w:pPr>
      <w:r w:rsidRPr="00B35DA6">
        <w:rPr>
          <w:rFonts w:ascii="Gotham Light" w:eastAsia="Segoe UI" w:hAnsi="Gotham Light" w:cs="Segoe UI"/>
          <w:b/>
          <w:bCs/>
          <w:color w:val="000000" w:themeColor="text1"/>
          <w:sz w:val="20"/>
          <w:szCs w:val="20"/>
        </w:rPr>
        <w:t>PRE-THEATRE WELLINGTON SET MENU</w:t>
      </w:r>
      <w:r w:rsidR="003C6A93" w:rsidRPr="00B35DA6">
        <w:rPr>
          <w:rFonts w:ascii="Gotham Light" w:eastAsia="Segoe UI" w:hAnsi="Gotham Light" w:cs="Segoe UI"/>
          <w:b/>
          <w:bCs/>
          <w:color w:val="000000" w:themeColor="text1"/>
          <w:sz w:val="20"/>
          <w:szCs w:val="20"/>
        </w:rPr>
        <w:t xml:space="preserve"> FOR 2</w:t>
      </w:r>
    </w:p>
    <w:p w14:paraId="1CC9CBB3" w14:textId="4EF8B289" w:rsidR="00925103" w:rsidRPr="00DF4301" w:rsidRDefault="003C6A93" w:rsidP="00B35DA6">
      <w:pPr>
        <w:spacing w:before="30" w:after="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18"/>
          <w:szCs w:val="18"/>
        </w:rPr>
      </w:pPr>
      <w:r w:rsidRPr="00DF4301">
        <w:rPr>
          <w:rFonts w:ascii="Courier New" w:eastAsia="Segoe UI" w:hAnsi="Courier New" w:cs="Courier New"/>
          <w:color w:val="000000" w:themeColor="text1"/>
          <w:sz w:val="18"/>
          <w:szCs w:val="18"/>
        </w:rPr>
        <w:t>48.0 pp</w:t>
      </w:r>
    </w:p>
    <w:p w14:paraId="4AF13834" w14:textId="5F085D99" w:rsidR="00925103" w:rsidRPr="00C34BA5" w:rsidRDefault="00925103" w:rsidP="00B35DA6">
      <w:pPr>
        <w:spacing w:before="30" w:line="276" w:lineRule="auto"/>
        <w:ind w:left="-851" w:right="-1011"/>
        <w:rPr>
          <w:rFonts w:ascii="Gotham Light" w:eastAsia="Segoe UI" w:hAnsi="Gotham Light" w:cs="Segoe UI"/>
          <w:color w:val="000000" w:themeColor="text1"/>
          <w:sz w:val="20"/>
          <w:szCs w:val="20"/>
        </w:rPr>
      </w:pPr>
    </w:p>
    <w:tbl>
      <w:tblPr>
        <w:tblStyle w:val="TableGrid0"/>
        <w:tblW w:w="69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276"/>
      </w:tblGrid>
      <w:tr w:rsidR="00D60E1A" w14:paraId="5DDAAF2F" w14:textId="77777777" w:rsidTr="00591E80">
        <w:tc>
          <w:tcPr>
            <w:tcW w:w="5671" w:type="dxa"/>
          </w:tcPr>
          <w:p w14:paraId="4491E6A0" w14:textId="77777777" w:rsidR="00D60E1A" w:rsidRDefault="00D60E1A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Nutty Vintage Brut, Nutbourne Vineyard</w:t>
            </w:r>
          </w:p>
          <w:p w14:paraId="749AC4B0" w14:textId="191CED71" w:rsidR="00D60E1A" w:rsidRDefault="00D60E1A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 xml:space="preserve">Sussex </w:t>
            </w:r>
            <w:r w:rsidR="00DF4301"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 xml:space="preserve">Wild Yeast </w:t>
            </w: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 xml:space="preserve">Bread, </w:t>
            </w:r>
            <w:r w:rsidR="00DF4301"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Seasonal</w:t>
            </w: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 xml:space="preserve"> Butter</w:t>
            </w:r>
          </w:p>
        </w:tc>
        <w:tc>
          <w:tcPr>
            <w:tcW w:w="1276" w:type="dxa"/>
          </w:tcPr>
          <w:p w14:paraId="607733E8" w14:textId="77777777" w:rsidR="00D60E1A" w:rsidRDefault="00D60E1A" w:rsidP="00591E80">
            <w:pPr>
              <w:spacing w:before="30" w:line="276" w:lineRule="auto"/>
              <w:jc w:val="right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12.5</w:t>
            </w:r>
          </w:p>
          <w:p w14:paraId="70789AE1" w14:textId="5F9B19DE" w:rsidR="00D60E1A" w:rsidRDefault="00D60E1A" w:rsidP="00591E80">
            <w:pPr>
              <w:spacing w:before="30" w:line="276" w:lineRule="auto"/>
              <w:jc w:val="right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4.5</w:t>
            </w:r>
          </w:p>
        </w:tc>
      </w:tr>
      <w:tr w:rsidR="002258A8" w14:paraId="1C9C02AA" w14:textId="77777777" w:rsidTr="00591E80">
        <w:tc>
          <w:tcPr>
            <w:tcW w:w="5671" w:type="dxa"/>
          </w:tcPr>
          <w:p w14:paraId="36FE16A0" w14:textId="77777777" w:rsidR="002258A8" w:rsidRDefault="002258A8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B6D1D0" w14:textId="77777777" w:rsidR="002258A8" w:rsidRDefault="002258A8" w:rsidP="00591E80">
            <w:pPr>
              <w:spacing w:before="30" w:line="276" w:lineRule="auto"/>
              <w:jc w:val="right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1281E8CF" w14:textId="77777777" w:rsidR="007B430D" w:rsidRPr="00C34BA5" w:rsidRDefault="007B430D" w:rsidP="002258A8">
      <w:pPr>
        <w:spacing w:before="30" w:after="0" w:line="276" w:lineRule="auto"/>
        <w:ind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</w:p>
    <w:p w14:paraId="57622456" w14:textId="77777777" w:rsidR="00AD7F02" w:rsidRDefault="007B430D" w:rsidP="00AD7F02">
      <w:pPr>
        <w:spacing w:before="30" w:after="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  <w:r w:rsidRPr="00C34BA5">
        <w:rPr>
          <w:rFonts w:ascii="Courier New" w:eastAsia="Segoe UI" w:hAnsi="Courier New" w:cs="Courier New"/>
          <w:color w:val="000000" w:themeColor="text1"/>
          <w:sz w:val="20"/>
          <w:szCs w:val="20"/>
        </w:rPr>
        <w:t xml:space="preserve">Mushroom Marmite Éclair </w:t>
      </w:r>
    </w:p>
    <w:p w14:paraId="313F6E21" w14:textId="77777777" w:rsidR="00AD7F02" w:rsidRDefault="00AD7F02" w:rsidP="00AD7F02">
      <w:pPr>
        <w:spacing w:before="30" w:after="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</w:p>
    <w:p w14:paraId="1F7F31D3" w14:textId="6B18CB62" w:rsidR="00AD7F02" w:rsidRPr="00AD7F02" w:rsidRDefault="00AD7F02" w:rsidP="00AD7F02">
      <w:pPr>
        <w:spacing w:before="30" w:after="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t>Tempura Chichester Marrow, Plum Jam</w:t>
      </w:r>
    </w:p>
    <w:p w14:paraId="030D24BD" w14:textId="6970C7D2" w:rsidR="008E7999" w:rsidRDefault="008E7999" w:rsidP="00B35DA6">
      <w:pPr>
        <w:spacing w:before="30" w:after="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  <w:r>
        <w:rPr>
          <w:rFonts w:ascii="Courier New" w:eastAsia="Segoe UI" w:hAnsi="Courier New" w:cs="Courier New"/>
          <w:color w:val="000000" w:themeColor="text1"/>
          <w:sz w:val="20"/>
          <w:szCs w:val="20"/>
        </w:rPr>
        <w:t>OR</w:t>
      </w:r>
    </w:p>
    <w:p w14:paraId="2DF5CE68" w14:textId="15A35795" w:rsidR="00A72E0D" w:rsidRDefault="00A25D13" w:rsidP="00A72E0D">
      <w:pPr>
        <w:spacing w:before="3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  <w:r>
        <w:rPr>
          <w:rFonts w:ascii="Courier New" w:eastAsia="Segoe UI" w:hAnsi="Courier New" w:cs="Courier New"/>
          <w:color w:val="000000" w:themeColor="text1"/>
          <w:sz w:val="20"/>
          <w:szCs w:val="20"/>
        </w:rPr>
        <w:t xml:space="preserve">Cured Hampshire Chalk Stream Trout, Tomato </w:t>
      </w:r>
      <w:r w:rsidR="007C7784">
        <w:rPr>
          <w:rFonts w:ascii="Courier New" w:eastAsia="Segoe UI" w:hAnsi="Courier New" w:cs="Courier New"/>
          <w:color w:val="000000" w:themeColor="text1"/>
          <w:sz w:val="20"/>
          <w:szCs w:val="20"/>
        </w:rPr>
        <w:t>Consommé</w:t>
      </w:r>
    </w:p>
    <w:p w14:paraId="2755291E" w14:textId="77777777" w:rsidR="00AD7F02" w:rsidRPr="00C34BA5" w:rsidRDefault="00AD7F02" w:rsidP="00A72E0D">
      <w:pPr>
        <w:spacing w:before="3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</w:p>
    <w:p w14:paraId="5EF757CB" w14:textId="5E15498D" w:rsidR="007B430D" w:rsidRPr="00C34BA5" w:rsidRDefault="007B430D" w:rsidP="00B35DA6">
      <w:pPr>
        <w:spacing w:before="30" w:after="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  <w:r w:rsidRPr="00C34BA5">
        <w:rPr>
          <w:rFonts w:ascii="Courier New" w:eastAsia="Segoe UI" w:hAnsi="Courier New" w:cs="Courier New"/>
          <w:color w:val="000000" w:themeColor="text1"/>
          <w:sz w:val="20"/>
          <w:szCs w:val="20"/>
        </w:rPr>
        <w:t xml:space="preserve">Sussex Beef Fillet Wellington </w:t>
      </w:r>
      <w:proofErr w:type="gramStart"/>
      <w:r w:rsidRPr="00C34BA5">
        <w:rPr>
          <w:rFonts w:ascii="Courier New" w:eastAsia="Segoe UI" w:hAnsi="Courier New" w:cs="Courier New"/>
          <w:color w:val="000000" w:themeColor="text1"/>
          <w:sz w:val="20"/>
          <w:szCs w:val="20"/>
        </w:rPr>
        <w:t>To</w:t>
      </w:r>
      <w:proofErr w:type="gramEnd"/>
      <w:r w:rsidRPr="00C34BA5">
        <w:rPr>
          <w:rFonts w:ascii="Courier New" w:eastAsia="Segoe UI" w:hAnsi="Courier New" w:cs="Courier New"/>
          <w:color w:val="000000" w:themeColor="text1"/>
          <w:sz w:val="20"/>
          <w:szCs w:val="20"/>
        </w:rPr>
        <w:t xml:space="preserve"> Share  </w:t>
      </w:r>
    </w:p>
    <w:p w14:paraId="51EFFE08" w14:textId="064426C3" w:rsidR="007B430D" w:rsidRPr="009B2955" w:rsidRDefault="007B430D" w:rsidP="00B35DA6">
      <w:pPr>
        <w:spacing w:before="30" w:line="276" w:lineRule="auto"/>
        <w:ind w:left="-851" w:right="-1011"/>
        <w:rPr>
          <w:rFonts w:ascii="Courier New" w:eastAsia="Segoe UI" w:hAnsi="Courier New" w:cs="Courier New"/>
          <w:i/>
          <w:iCs/>
          <w:color w:val="000000" w:themeColor="text1"/>
          <w:sz w:val="18"/>
          <w:szCs w:val="18"/>
        </w:rPr>
      </w:pPr>
      <w:r w:rsidRPr="009B2955">
        <w:rPr>
          <w:rFonts w:ascii="Courier New" w:eastAsia="Segoe UI" w:hAnsi="Courier New" w:cs="Courier New"/>
          <w:i/>
          <w:iCs/>
          <w:color w:val="000000" w:themeColor="text1"/>
          <w:sz w:val="18"/>
          <w:szCs w:val="18"/>
        </w:rPr>
        <w:t xml:space="preserve">Served With Crispy Roast Potatoes </w:t>
      </w:r>
      <w:r w:rsidR="0082234A" w:rsidRPr="009B2955">
        <w:rPr>
          <w:rFonts w:ascii="Courier New" w:eastAsia="Segoe UI" w:hAnsi="Courier New" w:cs="Courier New"/>
          <w:i/>
          <w:iCs/>
          <w:color w:val="000000" w:themeColor="text1"/>
          <w:sz w:val="18"/>
          <w:szCs w:val="18"/>
        </w:rPr>
        <w:t>&amp;</w:t>
      </w:r>
      <w:r w:rsidRPr="009B2955">
        <w:rPr>
          <w:rFonts w:ascii="Courier New" w:eastAsia="Segoe UI" w:hAnsi="Courier New" w:cs="Courier New"/>
          <w:i/>
          <w:iCs/>
          <w:color w:val="000000" w:themeColor="text1"/>
          <w:sz w:val="18"/>
          <w:szCs w:val="18"/>
        </w:rPr>
        <w:t xml:space="preserve"> Seasonal Greens </w:t>
      </w:r>
    </w:p>
    <w:p w14:paraId="0631026A" w14:textId="2EF60A0A" w:rsidR="00096BA7" w:rsidRDefault="00C34BA5" w:rsidP="00B35DA6">
      <w:pPr>
        <w:spacing w:before="30" w:after="0" w:line="276" w:lineRule="auto"/>
        <w:ind w:left="-851" w:right="-1011"/>
        <w:rPr>
          <w:rFonts w:ascii="Gotham Light" w:eastAsia="Segoe UI" w:hAnsi="Gotham Light" w:cs="Courier New"/>
          <w:color w:val="000000" w:themeColor="text1"/>
          <w:sz w:val="18"/>
          <w:szCs w:val="18"/>
        </w:rPr>
      </w:pPr>
      <w:r w:rsidRPr="0082234A">
        <w:rPr>
          <w:rFonts w:ascii="Gotham Light" w:eastAsia="Segoe UI" w:hAnsi="Gotham Light" w:cs="Courier New"/>
          <w:color w:val="000000" w:themeColor="text1"/>
          <w:sz w:val="18"/>
          <w:szCs w:val="18"/>
        </w:rPr>
        <w:t xml:space="preserve">Wine Pairing - </w:t>
      </w:r>
      <w:proofErr w:type="spellStart"/>
      <w:r w:rsidR="000710D9">
        <w:rPr>
          <w:rFonts w:ascii="Gotham Light" w:eastAsia="Segoe UI" w:hAnsi="Gotham Light" w:cs="Courier New"/>
          <w:color w:val="000000" w:themeColor="text1"/>
          <w:sz w:val="18"/>
          <w:szCs w:val="18"/>
        </w:rPr>
        <w:t>Coudulet</w:t>
      </w:r>
      <w:proofErr w:type="spellEnd"/>
      <w:r w:rsidR="000710D9">
        <w:rPr>
          <w:rFonts w:ascii="Gotham Light" w:eastAsia="Segoe UI" w:hAnsi="Gotham Light" w:cs="Courier New"/>
          <w:color w:val="000000" w:themeColor="text1"/>
          <w:sz w:val="18"/>
          <w:szCs w:val="18"/>
        </w:rPr>
        <w:t xml:space="preserve"> d</w:t>
      </w:r>
      <w:r w:rsidR="00A95835">
        <w:rPr>
          <w:rFonts w:ascii="Gotham Light" w:eastAsia="Segoe UI" w:hAnsi="Gotham Light" w:cs="Courier New"/>
          <w:color w:val="000000" w:themeColor="text1"/>
          <w:sz w:val="18"/>
          <w:szCs w:val="18"/>
        </w:rPr>
        <w:t xml:space="preserve">e </w:t>
      </w:r>
      <w:proofErr w:type="spellStart"/>
      <w:r w:rsidR="00A95835">
        <w:rPr>
          <w:rFonts w:ascii="Gotham Light" w:eastAsia="Segoe UI" w:hAnsi="Gotham Light" w:cs="Courier New"/>
          <w:color w:val="000000" w:themeColor="text1"/>
          <w:sz w:val="18"/>
          <w:szCs w:val="18"/>
        </w:rPr>
        <w:t>Beaucastel</w:t>
      </w:r>
      <w:proofErr w:type="spellEnd"/>
      <w:r w:rsidR="00A95835">
        <w:rPr>
          <w:rFonts w:ascii="Gotham Light" w:eastAsia="Segoe UI" w:hAnsi="Gotham Light" w:cs="Courier New"/>
          <w:color w:val="000000" w:themeColor="text1"/>
          <w:sz w:val="18"/>
          <w:szCs w:val="18"/>
        </w:rPr>
        <w:t>, Rhone Valley, 20</w:t>
      </w:r>
      <w:r w:rsidR="002258A8">
        <w:rPr>
          <w:rFonts w:ascii="Gotham Light" w:eastAsia="Segoe UI" w:hAnsi="Gotham Light" w:cs="Courier New"/>
          <w:color w:val="000000" w:themeColor="text1"/>
          <w:sz w:val="18"/>
          <w:szCs w:val="18"/>
        </w:rPr>
        <w:t>21</w:t>
      </w:r>
      <w:proofErr w:type="gramStart"/>
      <w:r w:rsidR="005A4266"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 w:rsidRPr="0082234A">
        <w:rPr>
          <w:rFonts w:ascii="Gotham Light" w:eastAsia="Segoe UI" w:hAnsi="Gotham Light" w:cs="Courier New"/>
          <w:color w:val="000000" w:themeColor="text1"/>
          <w:sz w:val="18"/>
          <w:szCs w:val="18"/>
        </w:rPr>
        <w:t xml:space="preserve"> </w:t>
      </w:r>
      <w:r w:rsidR="00096BA7">
        <w:rPr>
          <w:rFonts w:ascii="Gotham Light" w:eastAsia="Segoe UI" w:hAnsi="Gotham Light" w:cs="Courier New"/>
          <w:color w:val="000000" w:themeColor="text1"/>
          <w:sz w:val="18"/>
          <w:szCs w:val="18"/>
        </w:rPr>
        <w:t xml:space="preserve"> </w:t>
      </w:r>
      <w:r w:rsidR="00096BA7"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proofErr w:type="gramEnd"/>
      <w:r w:rsidR="005A4266">
        <w:rPr>
          <w:rFonts w:ascii="Gotham Light" w:eastAsia="Segoe UI" w:hAnsi="Gotham Light" w:cs="Courier New"/>
          <w:color w:val="000000" w:themeColor="text1"/>
          <w:sz w:val="18"/>
          <w:szCs w:val="18"/>
        </w:rPr>
        <w:t>125ml glass</w:t>
      </w:r>
      <w:r w:rsidR="005A4266"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 w:rsidR="002258A8">
        <w:rPr>
          <w:rFonts w:ascii="Gotham Light" w:eastAsia="Segoe UI" w:hAnsi="Gotham Light" w:cs="Courier New"/>
          <w:color w:val="000000" w:themeColor="text1"/>
          <w:sz w:val="18"/>
          <w:szCs w:val="18"/>
        </w:rPr>
        <w:t>15.5</w:t>
      </w:r>
      <w:r w:rsidR="002258A8"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</w:p>
    <w:p w14:paraId="5A63EED9" w14:textId="3922B6FB" w:rsidR="00A72E0D" w:rsidRPr="00A72E0D" w:rsidRDefault="00096BA7" w:rsidP="00A72E0D">
      <w:pPr>
        <w:spacing w:before="30" w:after="0" w:line="276" w:lineRule="auto"/>
        <w:ind w:left="-851" w:right="-1011"/>
        <w:rPr>
          <w:rFonts w:ascii="Gotham Light" w:eastAsia="Segoe UI" w:hAnsi="Gotham Light" w:cs="Courier New"/>
          <w:color w:val="000000" w:themeColor="text1"/>
          <w:sz w:val="18"/>
          <w:szCs w:val="18"/>
        </w:rPr>
      </w:pP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 w:rsidR="007B430D" w:rsidRPr="0082234A">
        <w:rPr>
          <w:rFonts w:ascii="Gotham Light" w:eastAsia="Segoe UI" w:hAnsi="Gotham Light" w:cs="Courier New"/>
          <w:color w:val="000000" w:themeColor="text1"/>
          <w:sz w:val="18"/>
          <w:szCs w:val="18"/>
        </w:rPr>
        <w:t xml:space="preserve"> </w:t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 w:rsidR="002258A8"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 w:rsidR="00A15AA6">
        <w:rPr>
          <w:rFonts w:ascii="Gotham Light" w:eastAsia="Segoe UI" w:hAnsi="Gotham Light" w:cs="Courier New"/>
          <w:color w:val="000000" w:themeColor="text1"/>
          <w:sz w:val="18"/>
          <w:szCs w:val="18"/>
        </w:rPr>
        <w:t>375ml carafe</w:t>
      </w:r>
      <w:r w:rsidR="00A15AA6">
        <w:rPr>
          <w:rFonts w:ascii="Gotham Light" w:eastAsia="Segoe UI" w:hAnsi="Gotham Light" w:cs="Courier New"/>
          <w:color w:val="000000" w:themeColor="text1"/>
          <w:sz w:val="18"/>
          <w:szCs w:val="18"/>
        </w:rPr>
        <w:tab/>
      </w:r>
      <w:r w:rsidR="002258A8">
        <w:rPr>
          <w:rFonts w:ascii="Gotham Light" w:eastAsia="Segoe UI" w:hAnsi="Gotham Light" w:cs="Courier New"/>
          <w:color w:val="000000" w:themeColor="text1"/>
          <w:sz w:val="18"/>
          <w:szCs w:val="18"/>
        </w:rPr>
        <w:t>44.5</w:t>
      </w:r>
    </w:p>
    <w:p w14:paraId="3F0B0B9B" w14:textId="77777777" w:rsidR="00A72E0D" w:rsidRDefault="00A72E0D" w:rsidP="00A72E0D">
      <w:pPr>
        <w:spacing w:before="3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</w:p>
    <w:p w14:paraId="32972FD0" w14:textId="03D28A29" w:rsidR="00A43A1E" w:rsidRPr="00A72E0D" w:rsidRDefault="007B430D" w:rsidP="00A72E0D">
      <w:pPr>
        <w:spacing w:before="30" w:line="276" w:lineRule="auto"/>
        <w:ind w:left="-851" w:right="-1011"/>
        <w:rPr>
          <w:rFonts w:ascii="Courier New" w:eastAsia="Segoe UI" w:hAnsi="Courier New" w:cs="Courier New"/>
          <w:color w:val="000000" w:themeColor="text1"/>
          <w:sz w:val="20"/>
          <w:szCs w:val="20"/>
        </w:rPr>
      </w:pPr>
      <w:r w:rsidRPr="00C34BA5">
        <w:rPr>
          <w:rFonts w:ascii="Courier New" w:eastAsia="Segoe UI" w:hAnsi="Courier New" w:cs="Courier New"/>
          <w:color w:val="000000" w:themeColor="text1"/>
          <w:sz w:val="20"/>
          <w:szCs w:val="20"/>
        </w:rPr>
        <w:t>Seasonal Dessert</w:t>
      </w:r>
    </w:p>
    <w:p w14:paraId="2B6F6751" w14:textId="77777777" w:rsidR="00A72E0D" w:rsidRDefault="00A72E0D" w:rsidP="00B35DA6">
      <w:pPr>
        <w:spacing w:before="30" w:line="276" w:lineRule="auto"/>
        <w:ind w:left="-851" w:right="-1011"/>
        <w:rPr>
          <w:rFonts w:ascii="Gotham Light" w:eastAsia="Segoe UI" w:hAnsi="Gotham Light" w:cs="Courier New"/>
          <w:color w:val="000000" w:themeColor="text1"/>
          <w:sz w:val="20"/>
          <w:szCs w:val="20"/>
        </w:rPr>
      </w:pPr>
    </w:p>
    <w:p w14:paraId="4C653919" w14:textId="25C90271" w:rsidR="00887370" w:rsidRPr="00C34BA5" w:rsidRDefault="00B35DA6" w:rsidP="00B35DA6">
      <w:pPr>
        <w:spacing w:before="30" w:line="276" w:lineRule="auto"/>
        <w:ind w:left="-851" w:right="-1011"/>
        <w:rPr>
          <w:rFonts w:ascii="Gotham Light" w:eastAsia="Segoe UI" w:hAnsi="Gotham Light" w:cs="Courier New"/>
          <w:color w:val="000000" w:themeColor="text1"/>
          <w:sz w:val="20"/>
          <w:szCs w:val="20"/>
        </w:rPr>
      </w:pPr>
      <w:r>
        <w:rPr>
          <w:rFonts w:ascii="Gotham Light" w:eastAsia="Segoe UI" w:hAnsi="Gotham Light" w:cs="Courier New"/>
          <w:color w:val="000000" w:themeColor="text1"/>
          <w:sz w:val="20"/>
          <w:szCs w:val="20"/>
        </w:rPr>
        <w:t xml:space="preserve">- </w:t>
      </w:r>
      <w:r w:rsidR="00887370" w:rsidRPr="00C34BA5">
        <w:rPr>
          <w:rFonts w:ascii="Gotham Light" w:eastAsia="Segoe UI" w:hAnsi="Gotham Light" w:cs="Courier New"/>
          <w:color w:val="000000" w:themeColor="text1"/>
          <w:sz w:val="20"/>
          <w:szCs w:val="20"/>
        </w:rPr>
        <w:t xml:space="preserve">One For </w:t>
      </w:r>
      <w:proofErr w:type="gramStart"/>
      <w:r w:rsidR="00887370" w:rsidRPr="00C34BA5">
        <w:rPr>
          <w:rFonts w:ascii="Gotham Light" w:eastAsia="Segoe UI" w:hAnsi="Gotham Light" w:cs="Courier New"/>
          <w:color w:val="000000" w:themeColor="text1"/>
          <w:sz w:val="20"/>
          <w:szCs w:val="20"/>
        </w:rPr>
        <w:t>The</w:t>
      </w:r>
      <w:proofErr w:type="gramEnd"/>
      <w:r w:rsidR="00887370" w:rsidRPr="00C34BA5">
        <w:rPr>
          <w:rFonts w:ascii="Gotham Light" w:eastAsia="Segoe UI" w:hAnsi="Gotham Light" w:cs="Courier New"/>
          <w:color w:val="000000" w:themeColor="text1"/>
          <w:sz w:val="20"/>
          <w:szCs w:val="20"/>
        </w:rPr>
        <w:t xml:space="preserve"> Road</w:t>
      </w:r>
      <w:r>
        <w:rPr>
          <w:rFonts w:ascii="Gotham Light" w:eastAsia="Segoe UI" w:hAnsi="Gotham Light" w:cs="Courier New"/>
          <w:color w:val="000000" w:themeColor="text1"/>
          <w:sz w:val="20"/>
          <w:szCs w:val="20"/>
        </w:rPr>
        <w:t xml:space="preserve"> -</w:t>
      </w:r>
    </w:p>
    <w:tbl>
      <w:tblPr>
        <w:tblStyle w:val="TableGrid0"/>
        <w:tblW w:w="7119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  <w:gridCol w:w="1275"/>
      </w:tblGrid>
      <w:tr w:rsidR="00D60E1A" w14:paraId="54496B6A" w14:textId="77777777" w:rsidTr="00591E80">
        <w:tc>
          <w:tcPr>
            <w:tcW w:w="5844" w:type="dxa"/>
          </w:tcPr>
          <w:p w14:paraId="37A0C421" w14:textId="26B96D5F" w:rsidR="00D60E1A" w:rsidRDefault="00D60E1A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Espresso Martini</w:t>
            </w:r>
          </w:p>
          <w:p w14:paraId="2C2996EB" w14:textId="52E2A92D" w:rsidR="00D60E1A" w:rsidRDefault="00D60E1A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Kingston Black</w:t>
            </w:r>
          </w:p>
        </w:tc>
        <w:tc>
          <w:tcPr>
            <w:tcW w:w="1275" w:type="dxa"/>
          </w:tcPr>
          <w:p w14:paraId="0D158271" w14:textId="6C25FE6E" w:rsidR="002258A8" w:rsidRDefault="002258A8" w:rsidP="00591E80">
            <w:pPr>
              <w:spacing w:before="30" w:line="276" w:lineRule="auto"/>
              <w:jc w:val="right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12.5</w:t>
            </w:r>
          </w:p>
          <w:p w14:paraId="15255563" w14:textId="02979AAD" w:rsidR="00D60E1A" w:rsidRDefault="00D60E1A" w:rsidP="00591E80">
            <w:pPr>
              <w:spacing w:before="30" w:line="276" w:lineRule="auto"/>
              <w:jc w:val="right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  <w:t>9.0</w:t>
            </w:r>
          </w:p>
        </w:tc>
      </w:tr>
      <w:tr w:rsidR="002258A8" w14:paraId="44977CB2" w14:textId="77777777" w:rsidTr="00591E80">
        <w:tc>
          <w:tcPr>
            <w:tcW w:w="5844" w:type="dxa"/>
          </w:tcPr>
          <w:p w14:paraId="4F36D430" w14:textId="77777777" w:rsidR="002258A8" w:rsidRDefault="002258A8" w:rsidP="00B35DA6">
            <w:pPr>
              <w:pBdr>
                <w:left w:val="single" w:sz="4" w:space="4" w:color="346457"/>
              </w:pBdr>
              <w:spacing w:before="30" w:line="276" w:lineRule="auto"/>
              <w:ind w:right="-1011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771619" w14:textId="77777777" w:rsidR="002258A8" w:rsidRDefault="002258A8" w:rsidP="00591E80">
            <w:pPr>
              <w:spacing w:before="30" w:line="276" w:lineRule="auto"/>
              <w:jc w:val="right"/>
              <w:rPr>
                <w:rFonts w:ascii="Courier New" w:eastAsia="Segoe UI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737DF20A" w14:textId="3B1692BA" w:rsidR="00887370" w:rsidRPr="00205239" w:rsidRDefault="00887370" w:rsidP="00A72E0D">
      <w:pPr>
        <w:spacing w:line="276" w:lineRule="auto"/>
        <w:ind w:right="-1011"/>
        <w:rPr>
          <w:rFonts w:ascii="Gotham Light" w:eastAsia="Segoe UI" w:hAnsi="Gotham Light" w:cs="Segoe UI"/>
          <w:color w:val="000000" w:themeColor="text1"/>
          <w:sz w:val="20"/>
          <w:szCs w:val="20"/>
        </w:rPr>
      </w:pPr>
    </w:p>
    <w:sectPr w:rsidR="00887370" w:rsidRPr="00205239" w:rsidSect="00A814C3">
      <w:footerReference w:type="default" r:id="rId10"/>
      <w:pgSz w:w="8390" w:h="11906"/>
      <w:pgMar w:top="408" w:right="1440" w:bottom="427" w:left="1440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5872" w14:textId="77777777" w:rsidR="00B24464" w:rsidRDefault="00B24464" w:rsidP="003C6A93">
      <w:pPr>
        <w:spacing w:after="0" w:line="240" w:lineRule="auto"/>
      </w:pPr>
      <w:r>
        <w:separator/>
      </w:r>
    </w:p>
  </w:endnote>
  <w:endnote w:type="continuationSeparator" w:id="0">
    <w:p w14:paraId="2F7B9D85" w14:textId="77777777" w:rsidR="00B24464" w:rsidRDefault="00B24464" w:rsidP="003C6A93">
      <w:pPr>
        <w:spacing w:after="0" w:line="240" w:lineRule="auto"/>
      </w:pPr>
      <w:r>
        <w:continuationSeparator/>
      </w:r>
    </w:p>
  </w:endnote>
  <w:endnote w:type="continuationNotice" w:id="1">
    <w:p w14:paraId="7FC2B2CC" w14:textId="77777777" w:rsidR="00B24464" w:rsidRDefault="00B24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59AD" w14:textId="751E9CA5" w:rsidR="00284A16" w:rsidRPr="0005362C" w:rsidRDefault="00284A16" w:rsidP="00284A16">
    <w:pPr>
      <w:spacing w:after="120" w:line="240" w:lineRule="auto"/>
      <w:ind w:left="130"/>
      <w:jc w:val="center"/>
      <w:rPr>
        <w:b/>
        <w:bCs/>
        <w:color w:val="595959" w:themeColor="text1" w:themeTint="A6"/>
      </w:rPr>
    </w:pPr>
    <w:r w:rsidRPr="0005362C">
      <w:rPr>
        <w:rFonts w:ascii="Franklin Gothic Book" w:eastAsia="Franklin Gothic Book" w:hAnsi="Franklin Gothic Book" w:cs="Franklin Gothic Book"/>
        <w:b/>
        <w:bCs/>
        <w:color w:val="595959" w:themeColor="text1" w:themeTint="A6"/>
        <w:sz w:val="14"/>
      </w:rPr>
      <w:t>AVAILABLE MONDAY-SATURDAY. PRE-ORDER ONLY</w:t>
    </w:r>
  </w:p>
  <w:p w14:paraId="422099E7" w14:textId="7140CDA0" w:rsidR="003C6A93" w:rsidRPr="0005362C" w:rsidRDefault="00284A16" w:rsidP="0005362C">
    <w:pPr>
      <w:pStyle w:val="Footer"/>
      <w:ind w:left="-567" w:right="-727"/>
      <w:jc w:val="center"/>
      <w:rPr>
        <w:rFonts w:ascii="Franklin Gothic Book" w:eastAsia="Franklin Gothic Book" w:hAnsi="Franklin Gothic Book" w:cs="Franklin Gothic Book"/>
        <w:color w:val="595959" w:themeColor="text1" w:themeTint="A6"/>
        <w:sz w:val="14"/>
      </w:rPr>
    </w:pPr>
    <w:r w:rsidRPr="0005362C"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>90 MINS PER TABLE PER BOOKING</w:t>
    </w:r>
    <w:r w:rsidR="0005362C" w:rsidRPr="0005362C"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 xml:space="preserve"> | </w:t>
    </w:r>
    <w:r w:rsidRPr="0005362C"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>A DISCRETIONARY SERVICE CHARGE WILL BE ADDED TO YOUR BILL.</w:t>
    </w:r>
  </w:p>
  <w:p w14:paraId="3B9F718C" w14:textId="7B04D019" w:rsidR="00284A16" w:rsidRPr="0005362C" w:rsidRDefault="00284A16" w:rsidP="00284A16">
    <w:pPr>
      <w:pStyle w:val="Footer"/>
      <w:jc w:val="center"/>
      <w:rPr>
        <w:color w:val="595959" w:themeColor="text1" w:themeTint="A6"/>
      </w:rPr>
    </w:pPr>
    <w:r w:rsidRPr="0005362C"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>@</w:t>
    </w:r>
    <w:r w:rsidR="00A814C3" w:rsidRPr="0005362C">
      <w:rPr>
        <w:rFonts w:ascii="Franklin Gothic Book" w:eastAsia="Franklin Gothic Book" w:hAnsi="Franklin Gothic Book" w:cs="Franklin Gothic Book"/>
        <w:color w:val="595959" w:themeColor="text1" w:themeTint="A6"/>
        <w:sz w:val="14"/>
      </w:rPr>
      <w:t>Sussex_Resto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6FC1" w14:textId="77777777" w:rsidR="00B24464" w:rsidRDefault="00B24464" w:rsidP="003C6A93">
      <w:pPr>
        <w:spacing w:after="0" w:line="240" w:lineRule="auto"/>
      </w:pPr>
      <w:r>
        <w:separator/>
      </w:r>
    </w:p>
  </w:footnote>
  <w:footnote w:type="continuationSeparator" w:id="0">
    <w:p w14:paraId="5B3B1429" w14:textId="77777777" w:rsidR="00B24464" w:rsidRDefault="00B24464" w:rsidP="003C6A93">
      <w:pPr>
        <w:spacing w:after="0" w:line="240" w:lineRule="auto"/>
      </w:pPr>
      <w:r>
        <w:continuationSeparator/>
      </w:r>
    </w:p>
  </w:footnote>
  <w:footnote w:type="continuationNotice" w:id="1">
    <w:p w14:paraId="6FA1C42E" w14:textId="77777777" w:rsidR="00B24464" w:rsidRDefault="00B2446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1A"/>
    <w:rsid w:val="00010B9B"/>
    <w:rsid w:val="00022063"/>
    <w:rsid w:val="000451AC"/>
    <w:rsid w:val="0005362C"/>
    <w:rsid w:val="000710D9"/>
    <w:rsid w:val="00096BA7"/>
    <w:rsid w:val="000C40C2"/>
    <w:rsid w:val="00133B49"/>
    <w:rsid w:val="00145D95"/>
    <w:rsid w:val="00164FB8"/>
    <w:rsid w:val="00184D2D"/>
    <w:rsid w:val="00194603"/>
    <w:rsid w:val="00194AC0"/>
    <w:rsid w:val="001B02BA"/>
    <w:rsid w:val="001B719B"/>
    <w:rsid w:val="001C75B0"/>
    <w:rsid w:val="001D3EC0"/>
    <w:rsid w:val="001F66F8"/>
    <w:rsid w:val="00205239"/>
    <w:rsid w:val="002258A8"/>
    <w:rsid w:val="00236A81"/>
    <w:rsid w:val="0024173A"/>
    <w:rsid w:val="00242A72"/>
    <w:rsid w:val="00272F47"/>
    <w:rsid w:val="00284A16"/>
    <w:rsid w:val="002E1D87"/>
    <w:rsid w:val="002E3EF7"/>
    <w:rsid w:val="00305B5A"/>
    <w:rsid w:val="003072E5"/>
    <w:rsid w:val="003431D6"/>
    <w:rsid w:val="003504A5"/>
    <w:rsid w:val="00362628"/>
    <w:rsid w:val="00384412"/>
    <w:rsid w:val="00386054"/>
    <w:rsid w:val="00394CB7"/>
    <w:rsid w:val="003C6A93"/>
    <w:rsid w:val="003D0985"/>
    <w:rsid w:val="00410922"/>
    <w:rsid w:val="00420D15"/>
    <w:rsid w:val="0043306E"/>
    <w:rsid w:val="00437E66"/>
    <w:rsid w:val="004400BE"/>
    <w:rsid w:val="00464CF0"/>
    <w:rsid w:val="004B2554"/>
    <w:rsid w:val="004C7C3C"/>
    <w:rsid w:val="004D6340"/>
    <w:rsid w:val="00513156"/>
    <w:rsid w:val="005152BB"/>
    <w:rsid w:val="005356BF"/>
    <w:rsid w:val="005564AD"/>
    <w:rsid w:val="005756F6"/>
    <w:rsid w:val="00582215"/>
    <w:rsid w:val="00591E80"/>
    <w:rsid w:val="005A4266"/>
    <w:rsid w:val="005E59AA"/>
    <w:rsid w:val="00606BFC"/>
    <w:rsid w:val="0063020E"/>
    <w:rsid w:val="0065418D"/>
    <w:rsid w:val="00673FEF"/>
    <w:rsid w:val="00681691"/>
    <w:rsid w:val="00683888"/>
    <w:rsid w:val="007A3E93"/>
    <w:rsid w:val="007B2304"/>
    <w:rsid w:val="007B430D"/>
    <w:rsid w:val="007C7784"/>
    <w:rsid w:val="00814F1E"/>
    <w:rsid w:val="0082234A"/>
    <w:rsid w:val="00851297"/>
    <w:rsid w:val="00880F70"/>
    <w:rsid w:val="00881FE1"/>
    <w:rsid w:val="00887370"/>
    <w:rsid w:val="008A7B0D"/>
    <w:rsid w:val="008E46C7"/>
    <w:rsid w:val="008E7999"/>
    <w:rsid w:val="008F5B9A"/>
    <w:rsid w:val="00915E48"/>
    <w:rsid w:val="0091698F"/>
    <w:rsid w:val="00916E6E"/>
    <w:rsid w:val="00925103"/>
    <w:rsid w:val="00937933"/>
    <w:rsid w:val="00945B28"/>
    <w:rsid w:val="009514D0"/>
    <w:rsid w:val="0095719C"/>
    <w:rsid w:val="00965BAC"/>
    <w:rsid w:val="0097133C"/>
    <w:rsid w:val="009827BE"/>
    <w:rsid w:val="00994FBB"/>
    <w:rsid w:val="009B2955"/>
    <w:rsid w:val="00A1278A"/>
    <w:rsid w:val="00A15AA6"/>
    <w:rsid w:val="00A220D7"/>
    <w:rsid w:val="00A25D13"/>
    <w:rsid w:val="00A40107"/>
    <w:rsid w:val="00A43A1E"/>
    <w:rsid w:val="00A612FB"/>
    <w:rsid w:val="00A64D25"/>
    <w:rsid w:val="00A72E0D"/>
    <w:rsid w:val="00A814C3"/>
    <w:rsid w:val="00A916D9"/>
    <w:rsid w:val="00A95835"/>
    <w:rsid w:val="00AC4FEA"/>
    <w:rsid w:val="00AD0D08"/>
    <w:rsid w:val="00AD7F02"/>
    <w:rsid w:val="00AF56FE"/>
    <w:rsid w:val="00B2349C"/>
    <w:rsid w:val="00B24464"/>
    <w:rsid w:val="00B35DA6"/>
    <w:rsid w:val="00B614A8"/>
    <w:rsid w:val="00BC601A"/>
    <w:rsid w:val="00BD4200"/>
    <w:rsid w:val="00BE169D"/>
    <w:rsid w:val="00C03750"/>
    <w:rsid w:val="00C34BA5"/>
    <w:rsid w:val="00C4235C"/>
    <w:rsid w:val="00C5460E"/>
    <w:rsid w:val="00CB64A5"/>
    <w:rsid w:val="00CC04B0"/>
    <w:rsid w:val="00CC42B7"/>
    <w:rsid w:val="00D10556"/>
    <w:rsid w:val="00D60902"/>
    <w:rsid w:val="00D609E6"/>
    <w:rsid w:val="00D60E1A"/>
    <w:rsid w:val="00DA10F8"/>
    <w:rsid w:val="00DB6EFE"/>
    <w:rsid w:val="00DF4301"/>
    <w:rsid w:val="00E06520"/>
    <w:rsid w:val="00E12900"/>
    <w:rsid w:val="00E422CA"/>
    <w:rsid w:val="00E55208"/>
    <w:rsid w:val="00E96564"/>
    <w:rsid w:val="00EC34CB"/>
    <w:rsid w:val="00F14FBE"/>
    <w:rsid w:val="00F17158"/>
    <w:rsid w:val="00F845EC"/>
    <w:rsid w:val="00F9210A"/>
    <w:rsid w:val="00F94849"/>
    <w:rsid w:val="00FB69DD"/>
    <w:rsid w:val="00FD0A02"/>
    <w:rsid w:val="00FE31BD"/>
    <w:rsid w:val="00FF44C0"/>
    <w:rsid w:val="0128BE51"/>
    <w:rsid w:val="166E180D"/>
    <w:rsid w:val="1956A6E3"/>
    <w:rsid w:val="21664C4F"/>
    <w:rsid w:val="2440FEC5"/>
    <w:rsid w:val="276EA1B5"/>
    <w:rsid w:val="2CF20DCC"/>
    <w:rsid w:val="44CE9493"/>
    <w:rsid w:val="4FC8F05F"/>
    <w:rsid w:val="5FD5F4CB"/>
    <w:rsid w:val="659A9E64"/>
    <w:rsid w:val="733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9196"/>
  <w15:docId w15:val="{2AD493A4-8E0B-4D7C-ADAB-797412F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B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6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93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D6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8" ma:contentTypeDescription="Create a new document." ma:contentTypeScope="" ma:versionID="c579dc409c064b5afcb6da3e347fee19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3d63d145c77da0de6d8d7b8c5101d16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F19A2-9303-4171-9B92-99DFC6FD1E96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2.xml><?xml version="1.0" encoding="utf-8"?>
<ds:datastoreItem xmlns:ds="http://schemas.openxmlformats.org/officeDocument/2006/customXml" ds:itemID="{483D919F-A04F-4488-85F9-DC5F9AC1D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E7195-99E4-4CCD-A0C7-D5F2C730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Sussex Restaurant</dc:creator>
  <cp:keywords/>
  <cp:lastModifiedBy>Sussex Restaurant</cp:lastModifiedBy>
  <cp:revision>4</cp:revision>
  <cp:lastPrinted>2024-10-25T16:03:00Z</cp:lastPrinted>
  <dcterms:created xsi:type="dcterms:W3CDTF">2024-10-17T15:28:00Z</dcterms:created>
  <dcterms:modified xsi:type="dcterms:W3CDTF">2024-10-25T16:06:00Z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